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83" w:rsidRPr="00740383" w:rsidRDefault="00740383" w:rsidP="00740383">
      <w:pPr>
        <w:spacing w:after="27" w:line="256" w:lineRule="auto"/>
        <w:ind w:left="174" w:right="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</w:t>
      </w:r>
    </w:p>
    <w:p w:rsidR="00740383" w:rsidRPr="00740383" w:rsidRDefault="00740383" w:rsidP="00740383">
      <w:pPr>
        <w:spacing w:after="0" w:line="256" w:lineRule="auto"/>
        <w:ind w:left="174"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3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"</w:t>
      </w:r>
      <w:proofErr w:type="gramEnd"/>
      <w:r w:rsidRPr="00740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АСТАПКОВИЧСКАЯ СРЕДНЯЯ ШКОЛА" </w:t>
      </w:r>
    </w:p>
    <w:p w:rsidR="00740383" w:rsidRPr="00740383" w:rsidRDefault="00740383" w:rsidP="00740383">
      <w:pPr>
        <w:spacing w:after="0" w:line="256" w:lineRule="auto"/>
        <w:ind w:left="174" w:right="1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9" w:type="dxa"/>
        <w:tblLook w:val="04A0" w:firstRow="1" w:lastRow="0" w:firstColumn="1" w:lastColumn="0" w:noHBand="0" w:noVBand="1"/>
      </w:tblPr>
      <w:tblGrid>
        <w:gridCol w:w="4744"/>
        <w:gridCol w:w="4748"/>
      </w:tblGrid>
      <w:tr w:rsidR="00740383" w:rsidRPr="00740383" w:rsidTr="00740383">
        <w:tc>
          <w:tcPr>
            <w:tcW w:w="4964" w:type="dxa"/>
            <w:hideMark/>
          </w:tcPr>
          <w:p w:rsidR="00740383" w:rsidRPr="00740383" w:rsidRDefault="00740383" w:rsidP="00740383">
            <w:pPr>
              <w:spacing w:after="25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40383">
              <w:rPr>
                <w:rFonts w:ascii="Calibri" w:eastAsia="Times New Roman" w:hAnsi="Calibri" w:cs="Times New Roman"/>
                <w:lang w:eastAsia="ru-RU"/>
              </w:rPr>
              <w:t>Принято на педагогическом совете</w:t>
            </w:r>
          </w:p>
          <w:p w:rsidR="00740383" w:rsidRPr="00740383" w:rsidRDefault="00740383" w:rsidP="00740383">
            <w:pPr>
              <w:spacing w:after="25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40383">
              <w:rPr>
                <w:rFonts w:ascii="Calibri" w:eastAsia="Times New Roman" w:hAnsi="Calibri" w:cs="Times New Roman"/>
                <w:lang w:eastAsia="ru-RU"/>
              </w:rPr>
              <w:t xml:space="preserve">протокол от </w:t>
            </w:r>
            <w:r>
              <w:rPr>
                <w:rFonts w:ascii="Calibri" w:eastAsia="Times New Roman" w:hAnsi="Calibri" w:cs="Times New Roman"/>
                <w:lang w:eastAsia="ru-RU"/>
              </w:rPr>
              <w:t>31.03</w:t>
            </w:r>
            <w:r w:rsidRPr="00740383">
              <w:rPr>
                <w:rFonts w:ascii="Calibri" w:eastAsia="Times New Roman" w:hAnsi="Calibri" w:cs="Times New Roman"/>
                <w:lang w:eastAsia="ru-RU"/>
              </w:rPr>
              <w:t>.202</w:t>
            </w: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  <w:r w:rsidRPr="00740383">
              <w:rPr>
                <w:rFonts w:ascii="Calibri" w:eastAsia="Times New Roman" w:hAnsi="Calibri" w:cs="Times New Roman"/>
                <w:lang w:eastAsia="ru-RU"/>
              </w:rPr>
              <w:t xml:space="preserve"> № </w:t>
            </w: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  <w:r w:rsidRPr="007403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965" w:type="dxa"/>
            <w:hideMark/>
          </w:tcPr>
          <w:p w:rsidR="00740383" w:rsidRPr="00740383" w:rsidRDefault="00740383" w:rsidP="00740383">
            <w:pPr>
              <w:spacing w:after="25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40383">
              <w:rPr>
                <w:rFonts w:ascii="Calibri" w:eastAsia="Times New Roman" w:hAnsi="Calibri" w:cs="Times New Roman"/>
                <w:lang w:eastAsia="ru-RU"/>
              </w:rPr>
              <w:t xml:space="preserve">УТВЕРЖДЕНО  </w:t>
            </w:r>
          </w:p>
          <w:p w:rsidR="00740383" w:rsidRPr="00740383" w:rsidRDefault="00740383" w:rsidP="00740383">
            <w:pPr>
              <w:spacing w:after="25" w:line="25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40383">
              <w:rPr>
                <w:rFonts w:ascii="Calibri" w:eastAsia="Times New Roman" w:hAnsi="Calibri" w:cs="Times New Roman"/>
                <w:lang w:eastAsia="ru-RU"/>
              </w:rPr>
              <w:t>приказом МБОУ "</w:t>
            </w:r>
            <w:proofErr w:type="spellStart"/>
            <w:r w:rsidRPr="00740383">
              <w:rPr>
                <w:rFonts w:ascii="Calibri" w:eastAsia="Times New Roman" w:hAnsi="Calibri" w:cs="Times New Roman"/>
                <w:lang w:eastAsia="ru-RU"/>
              </w:rPr>
              <w:t>Астапковичская</w:t>
            </w:r>
            <w:proofErr w:type="spellEnd"/>
            <w:r w:rsidRPr="00740383">
              <w:rPr>
                <w:rFonts w:ascii="Calibri" w:eastAsia="Times New Roman" w:hAnsi="Calibri" w:cs="Times New Roman"/>
                <w:lang w:eastAsia="ru-RU"/>
              </w:rPr>
              <w:t xml:space="preserve"> средняя школа</w:t>
            </w:r>
            <w:proofErr w:type="gramStart"/>
            <w:r w:rsidRPr="00740383">
              <w:rPr>
                <w:rFonts w:ascii="Calibri" w:eastAsia="Times New Roman" w:hAnsi="Calibri" w:cs="Times New Roman"/>
                <w:lang w:eastAsia="ru-RU"/>
              </w:rPr>
              <w:t>"  от</w:t>
            </w:r>
            <w:proofErr w:type="gramEnd"/>
            <w:r w:rsidRPr="0074038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31</w:t>
            </w:r>
            <w:r w:rsidRPr="00740383">
              <w:rPr>
                <w:rFonts w:ascii="Calibri" w:eastAsia="Times New Roman" w:hAnsi="Calibri" w:cs="Times New Roman"/>
                <w:lang w:eastAsia="ru-RU"/>
              </w:rPr>
              <w:t>.</w:t>
            </w:r>
            <w:r>
              <w:rPr>
                <w:rFonts w:ascii="Calibri" w:eastAsia="Times New Roman" w:hAnsi="Calibri" w:cs="Times New Roman"/>
                <w:lang w:eastAsia="ru-RU"/>
              </w:rPr>
              <w:t>05</w:t>
            </w:r>
            <w:r w:rsidRPr="00740383">
              <w:rPr>
                <w:rFonts w:ascii="Calibri" w:eastAsia="Times New Roman" w:hAnsi="Calibri" w:cs="Times New Roman"/>
                <w:lang w:eastAsia="ru-RU"/>
              </w:rPr>
              <w:t>.202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2 </w:t>
            </w:r>
            <w:r w:rsidRPr="00740383">
              <w:rPr>
                <w:rFonts w:ascii="Calibri" w:eastAsia="Times New Roman" w:hAnsi="Calibri" w:cs="Times New Roman"/>
                <w:lang w:eastAsia="ru-RU"/>
              </w:rPr>
              <w:t xml:space="preserve">г. № </w:t>
            </w:r>
            <w:r>
              <w:rPr>
                <w:rFonts w:ascii="Calibri" w:eastAsia="Times New Roman" w:hAnsi="Calibri" w:cs="Times New Roman"/>
                <w:lang w:eastAsia="ru-RU"/>
              </w:rPr>
              <w:t>43/2-о</w:t>
            </w:r>
          </w:p>
        </w:tc>
      </w:tr>
    </w:tbl>
    <w:p w:rsidR="00F82C9F" w:rsidRDefault="00F82C9F" w:rsidP="00297B34">
      <w:pPr>
        <w:widowControl w:val="0"/>
        <w:spacing w:after="0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:rsidR="00943C1A" w:rsidRPr="00943C1A" w:rsidRDefault="00943C1A" w:rsidP="00297B34">
      <w:pPr>
        <w:widowControl w:val="0"/>
        <w:spacing w:after="0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  <w:t>ПОЛОЖЕНИЕ</w:t>
      </w:r>
    </w:p>
    <w:p w:rsidR="00943C1A" w:rsidRPr="00943C1A" w:rsidRDefault="00943C1A" w:rsidP="00297B34">
      <w:pPr>
        <w:widowControl w:val="0"/>
        <w:spacing w:after="2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</w:t>
      </w:r>
      <w:proofErr w:type="gramStart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НАСТАВНИЧЕСТВЕ В</w:t>
      </w:r>
      <w:proofErr w:type="gramEnd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МБОУ </w:t>
      </w:r>
      <w:r w:rsidR="00297B34" w:rsidRPr="00297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</w:t>
      </w:r>
      <w:proofErr w:type="spellStart"/>
      <w:r w:rsidR="00297B34" w:rsidRPr="00297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297B34" w:rsidRPr="00297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средняя школа»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43C1A" w:rsidRPr="00943C1A" w:rsidRDefault="00943C1A" w:rsidP="00297B34">
      <w:pPr>
        <w:widowControl w:val="0"/>
        <w:numPr>
          <w:ilvl w:val="0"/>
          <w:numId w:val="1"/>
        </w:numPr>
        <w:tabs>
          <w:tab w:val="left" w:pos="404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51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Положение о наставничестве в МБОУ 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школа»</w:t>
      </w:r>
      <w:r w:rsidR="00297B34"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положение) разработано в соответствии с Федеральным законом от 29.12.2012 г. № 273 -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510"/>
        </w:tabs>
        <w:spacing w:after="2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43C1A" w:rsidRPr="00943C1A" w:rsidRDefault="00943C1A" w:rsidP="00297B34">
      <w:pPr>
        <w:widowControl w:val="0"/>
        <w:numPr>
          <w:ilvl w:val="0"/>
          <w:numId w:val="1"/>
        </w:numPr>
        <w:tabs>
          <w:tab w:val="left" w:pos="3469"/>
        </w:tabs>
        <w:spacing w:after="27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Основные понятия и термины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4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45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новый опыт и развивает новые навыки и компетенции.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5"/>
        </w:tabs>
        <w:spacing w:after="5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43C1A" w:rsidRPr="00943C1A" w:rsidRDefault="00943C1A" w:rsidP="00297B34">
      <w:pPr>
        <w:widowControl w:val="0"/>
        <w:numPr>
          <w:ilvl w:val="0"/>
          <w:numId w:val="1"/>
        </w:numPr>
        <w:tabs>
          <w:tab w:val="left" w:pos="3666"/>
        </w:tabs>
        <w:spacing w:after="2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наставничества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задачами школьного наставничества являются: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мероприятий дорожной карты внедрения целевой модели;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программ наставничества;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инфраструктурное и материально -техническое обеспечение реализации программ наставничества;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внутреннего мониторинга реализации и эффективности программ наставничества в школе;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формирования баз данных программ наставничества и лучших практик;</w:t>
      </w:r>
    </w:p>
    <w:p w:rsidR="00943C1A" w:rsidRPr="00297B34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условий для повышения уровня профессионального мастерства педагогических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работников, задействованных в реализации целевой модели наставничества, в формате непрерывного образования.</w:t>
      </w:r>
    </w:p>
    <w:p w:rsidR="00943C1A" w:rsidRPr="00943C1A" w:rsidRDefault="00943C1A" w:rsidP="00297B34">
      <w:pPr>
        <w:widowControl w:val="0"/>
        <w:numPr>
          <w:ilvl w:val="0"/>
          <w:numId w:val="1"/>
        </w:numPr>
        <w:tabs>
          <w:tab w:val="left" w:pos="2905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Организационные основы наставничества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Школьное наставничество организуется на основании приказа директора школы.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</w:t>
      </w:r>
      <w:proofErr w:type="spellEnd"/>
      <w:r w:rsidRPr="00943C1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воспитательной работе.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целевой модели наставничества назначается приказом директора школы.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 могут быть обучающиеся: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демонстрирующие неудовлетворительные образовательные результаты;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ограниченными возможностями здоровья;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попавшие в трудную жизненную ситуацию;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имеющие проблемы с поведением;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принимающие участие в жизни школы, отстраненных от коллектива.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Наставляемыми могут быть педагоги: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молодые специалисты;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состоянии эмоционального выгорания, хронической усталости;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находящиеся в процессе адаптации на новом месте работы;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желающие овладеть современными программами, цифровыми навыками, ИКТ компетенциями и т.д.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52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Наставниками могут быть: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родители обучающихся - активные участники родительских советов;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выпускники, заинтересованные в поддержке своей школы;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сотрудники предприятий, заинтересованные в подготовке будущих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кадров;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успешные предприниматели или общественные деятели, которые чувствуют потребность передать свой опыт;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ветераны педагогического труда.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70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наставника и наставляемых в целевой модели основывается на добровольном согласии.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после знакомства с программами наставничества.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наставниками, приглашенными </w:t>
      </w:r>
      <w:proofErr w:type="gramStart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внешней среды</w:t>
      </w:r>
      <w:proofErr w:type="gramEnd"/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составляется договор о сотрудничестве на безвозмездной основе.</w:t>
      </w:r>
    </w:p>
    <w:p w:rsidR="00943C1A" w:rsidRPr="00943C1A" w:rsidRDefault="00943C1A" w:rsidP="00297B34">
      <w:pPr>
        <w:widowControl w:val="0"/>
        <w:numPr>
          <w:ilvl w:val="0"/>
          <w:numId w:val="1"/>
        </w:numPr>
        <w:tabs>
          <w:tab w:val="left" w:pos="296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Реализация целевой модели наставничества.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 наставничества: «Ученик - ученик», «Учитель - учитель», «Учитель - ученик».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Представление программ наставничества в форме «Ученик - ученик»,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«Учитель - учитель», «Учитель - ученик» на ученической конференции, педагогическом совете и родительском совете</w:t>
      </w: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>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1C1C1C"/>
          <w:sz w:val="28"/>
          <w:szCs w:val="28"/>
          <w:lang w:eastAsia="ru-RU" w:bidi="ru-RU"/>
        </w:rPr>
        <w:t xml:space="preserve">Этапы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комплекса мероприятий по реализации взаимодействия наставник - наставляемый.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первой, организационной, встречи наставника и наставляемого.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второй, пробной рабочей, встречи наставника и наставляемого.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Регулярные встречи наставника и наставляемого.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заключительной встречи наставника и наставляемого.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Реализация целевой модели наставничества осуществляется в течение календарного года.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943C1A" w:rsidRPr="00943C1A" w:rsidRDefault="00943C1A" w:rsidP="00297B34">
      <w:pPr>
        <w:widowControl w:val="0"/>
        <w:numPr>
          <w:ilvl w:val="0"/>
          <w:numId w:val="1"/>
        </w:numPr>
        <w:tabs>
          <w:tab w:val="left" w:pos="134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программы наставничества состоит из двух основных этапов: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процесса реализации программы наставничества;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943C1A" w:rsidRPr="00943C1A" w:rsidRDefault="00943C1A" w:rsidP="00297B34">
      <w:pPr>
        <w:widowControl w:val="0"/>
        <w:numPr>
          <w:ilvl w:val="1"/>
          <w:numId w:val="1"/>
        </w:numPr>
        <w:tabs>
          <w:tab w:val="left" w:pos="691"/>
        </w:tabs>
        <w:spacing w:after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ходе проведения мониторинга не выставляются отметки.</w:t>
      </w:r>
    </w:p>
    <w:p w:rsidR="00943C1A" w:rsidRPr="00943C1A" w:rsidRDefault="00943C1A" w:rsidP="00297B34">
      <w:pPr>
        <w:keepNext/>
        <w:keepLines/>
        <w:widowControl w:val="0"/>
        <w:numPr>
          <w:ilvl w:val="0"/>
          <w:numId w:val="1"/>
        </w:numPr>
        <w:tabs>
          <w:tab w:val="left" w:pos="3652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наставника:</w:t>
      </w:r>
      <w:bookmarkEnd w:id="0"/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Помогать наставляемому осознать свои сильные и слабые стороны и определить векторы развития.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943C1A" w:rsidRPr="00943C1A" w:rsidRDefault="00943C1A" w:rsidP="00297B34">
      <w:pPr>
        <w:keepNext/>
        <w:keepLines/>
        <w:widowControl w:val="0"/>
        <w:numPr>
          <w:ilvl w:val="0"/>
          <w:numId w:val="1"/>
        </w:numPr>
        <w:tabs>
          <w:tab w:val="left" w:pos="4038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наставника:</w:t>
      </w:r>
      <w:bookmarkEnd w:id="1"/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Проходить обучение с использованием федеральных программы, программ Школы наставничества.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297B34">
      <w:pPr>
        <w:keepNext/>
        <w:keepLines/>
        <w:widowControl w:val="0"/>
        <w:numPr>
          <w:ilvl w:val="0"/>
          <w:numId w:val="1"/>
        </w:numPr>
        <w:tabs>
          <w:tab w:val="left" w:pos="3518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наставляемого:</w:t>
      </w:r>
      <w:bookmarkEnd w:id="2"/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МБОУ </w:t>
      </w:r>
      <w:r w:rsidR="0010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10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107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определяющих права и обязанности.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Разработать совместно с наставляемым план наставничества.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943C1A" w:rsidRPr="00943C1A" w:rsidRDefault="00943C1A" w:rsidP="00297B34">
      <w:pPr>
        <w:keepNext/>
        <w:keepLines/>
        <w:widowControl w:val="0"/>
        <w:numPr>
          <w:ilvl w:val="0"/>
          <w:numId w:val="1"/>
        </w:numPr>
        <w:tabs>
          <w:tab w:val="left" w:pos="392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5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Права наставляемого:</w:t>
      </w:r>
      <w:bookmarkEnd w:id="3"/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3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Защищать свои интересы самостоятельно и (или) через представителя.</w:t>
      </w:r>
    </w:p>
    <w:p w:rsidR="00943C1A" w:rsidRPr="00943C1A" w:rsidRDefault="00943C1A" w:rsidP="00297B34">
      <w:pPr>
        <w:keepNext/>
        <w:keepLines/>
        <w:widowControl w:val="0"/>
        <w:numPr>
          <w:ilvl w:val="0"/>
          <w:numId w:val="1"/>
        </w:numPr>
        <w:tabs>
          <w:tab w:val="left" w:pos="2319"/>
        </w:tabs>
        <w:spacing w:after="26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Механизмы мотивации и поощрения наставников.</w:t>
      </w:r>
      <w:bookmarkEnd w:id="4"/>
    </w:p>
    <w:p w:rsidR="00943C1A" w:rsidRPr="00943C1A" w:rsidRDefault="00943C1A" w:rsidP="00297B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по популяризации роли наставника.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943C1A" w:rsidRPr="008578BA" w:rsidRDefault="00943C1A" w:rsidP="008578BA">
      <w:pPr>
        <w:widowControl w:val="0"/>
        <w:numPr>
          <w:ilvl w:val="0"/>
          <w:numId w:val="2"/>
        </w:numPr>
        <w:tabs>
          <w:tab w:val="left" w:pos="691"/>
          <w:tab w:val="left" w:pos="4405"/>
          <w:tab w:val="center" w:pos="84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Выдвижение лучших наставников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 конкурсы и мероприятия на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муниципальном,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региональном и федеральном уровнях.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на школьном сайте методической копилки с программами наставничества.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  <w:tab w:val="left" w:pos="445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Благодарственные письма родителям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наставников из числа обучающихся.</w:t>
      </w:r>
    </w:p>
    <w:p w:rsidR="00943C1A" w:rsidRPr="00297B34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Предоставлять наставникам возможности принимать участие в формировании предложений,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касающихся развития школы.</w:t>
      </w:r>
    </w:p>
    <w:p w:rsidR="00943C1A" w:rsidRPr="00943C1A" w:rsidRDefault="00943C1A" w:rsidP="00297B34">
      <w:pPr>
        <w:keepNext/>
        <w:keepLines/>
        <w:widowControl w:val="0"/>
        <w:numPr>
          <w:ilvl w:val="0"/>
          <w:numId w:val="1"/>
        </w:numPr>
        <w:tabs>
          <w:tab w:val="left" w:pos="2489"/>
        </w:tabs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7"/>
      <w:r w:rsidRPr="00943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Документы, регламентирующие наставничество</w:t>
      </w:r>
      <w:bookmarkEnd w:id="5"/>
    </w:p>
    <w:p w:rsidR="00943C1A" w:rsidRPr="00943C1A" w:rsidRDefault="00943C1A" w:rsidP="00297B34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документам, регламентирующим деятельность наставников, относятся: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о наставничестве в МБОУ 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школа»</w:t>
      </w: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43C1A" w:rsidRPr="00943C1A" w:rsidRDefault="00943C1A" w:rsidP="00297B34">
      <w:pPr>
        <w:widowControl w:val="0"/>
        <w:numPr>
          <w:ilvl w:val="0"/>
          <w:numId w:val="2"/>
        </w:numPr>
        <w:tabs>
          <w:tab w:val="left" w:pos="69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Приказ директора школы о внедрении целевой модели наставничества;</w:t>
      </w:r>
    </w:p>
    <w:p w:rsidR="00943C1A" w:rsidRPr="008578BA" w:rsidRDefault="00943C1A" w:rsidP="008578BA">
      <w:pPr>
        <w:widowControl w:val="0"/>
        <w:numPr>
          <w:ilvl w:val="0"/>
          <w:numId w:val="2"/>
        </w:numPr>
        <w:tabs>
          <w:tab w:val="left" w:pos="69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4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Целевая модель наставничества в МБОУ </w:t>
      </w:r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Астапковичская</w:t>
      </w:r>
      <w:proofErr w:type="spellEnd"/>
      <w:r w:rsidR="00297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</w:t>
      </w:r>
      <w:r w:rsidR="0085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ла»</w:t>
      </w:r>
      <w:bookmarkStart w:id="6" w:name="_GoBack"/>
      <w:bookmarkEnd w:id="6"/>
    </w:p>
    <w:p w:rsidR="00DD6B6A" w:rsidRDefault="008578BA" w:rsidP="00297B34"/>
    <w:sectPr w:rsidR="00DD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2D2"/>
    <w:rsid w:val="001074EE"/>
    <w:rsid w:val="00297B34"/>
    <w:rsid w:val="002F02D2"/>
    <w:rsid w:val="00740383"/>
    <w:rsid w:val="008578BA"/>
    <w:rsid w:val="008F72F5"/>
    <w:rsid w:val="00943C1A"/>
    <w:rsid w:val="009A42D0"/>
    <w:rsid w:val="009B5558"/>
    <w:rsid w:val="00F3485B"/>
    <w:rsid w:val="00F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598D"/>
  <w15:docId w15:val="{2EE8772A-3A07-4C3A-A51B-B200414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915F-7DC5-4725-A359-C2523C6D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ПК2</cp:lastModifiedBy>
  <cp:revision>10</cp:revision>
  <dcterms:created xsi:type="dcterms:W3CDTF">2021-11-24T16:37:00Z</dcterms:created>
  <dcterms:modified xsi:type="dcterms:W3CDTF">2022-10-26T10:25:00Z</dcterms:modified>
</cp:coreProperties>
</file>